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October 16th in Sunnyvale, CA.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maximize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October 16th in Sunnyvale, CA.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organization. I'll learn from experienced finance professionals facing similar challenges, discover proven best practices, and develop industry connections that could prove invaluable as we work to modernize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